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C1E59">
      <w:pPr>
        <w:spacing w:line="360" w:lineRule="auto"/>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智慧录播教室建设需求</w:t>
      </w:r>
    </w:p>
    <w:p w14:paraId="0470CB67">
      <w:pPr>
        <w:spacing w:line="360" w:lineRule="auto"/>
        <w:rPr>
          <w:rFonts w:hint="eastAsia" w:asciiTheme="minorEastAsia" w:hAnsiTheme="minorEastAsia" w:eastAsiaTheme="minorEastAsia" w:cstheme="minorEastAsia"/>
          <w:sz w:val="24"/>
          <w:szCs w:val="24"/>
          <w:lang w:val="en-US" w:eastAsia="zh-CN"/>
        </w:rPr>
      </w:pPr>
    </w:p>
    <w:p w14:paraId="372D197C">
      <w:pPr>
        <w:numPr>
          <w:ilvl w:val="0"/>
          <w:numId w:val="1"/>
        </w:numPr>
        <w:spacing w:line="360" w:lineRule="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主要功能</w:t>
      </w:r>
    </w:p>
    <w:p w14:paraId="5D8B3DF1">
      <w:pPr>
        <w:numPr>
          <w:numId w:val="0"/>
        </w:num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多媒体智慧教学：教室配备智慧互动黑板，采用智慧互动黑板或投影展示模式，可打造多媒体智慧教学功能，既可实现教学资源展示，也可以通过显示设备，进行课堂活动的开放，开展互动式教学，丰富多媒体教学应用场景。</w:t>
      </w:r>
    </w:p>
    <w:p w14:paraId="36E6133E">
      <w:pPr>
        <w:numPr>
          <w:numId w:val="0"/>
        </w:num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高清常态录直播：采用常态高清录直播方案，能够采集课堂高质量的教学视频资源，适用于</w:t>
      </w:r>
      <w:bookmarkStart w:id="0" w:name="_GoBack"/>
      <w:bookmarkEnd w:id="0"/>
      <w:r>
        <w:rPr>
          <w:rFonts w:hint="eastAsia" w:asciiTheme="minorEastAsia" w:hAnsiTheme="minorEastAsia" w:eastAsiaTheme="minorEastAsia" w:cstheme="minorEastAsia"/>
          <w:sz w:val="24"/>
          <w:szCs w:val="24"/>
          <w:lang w:val="en-US" w:eastAsia="zh-CN"/>
        </w:rPr>
        <w:t>常态化课堂教学音视频资源采集。教室内实时直播画面，可通过多终端万人在线观看和学习，同时还可与校本智慧教学平台深度对接，实现教学音视频资源的一键调用。</w:t>
      </w:r>
    </w:p>
    <w:p w14:paraId="4A2BC446">
      <w:pPr>
        <w:numPr>
          <w:numId w:val="0"/>
        </w:num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超级黑板互动系统：通过超级黑板互动系统，可开展互动式教学模式，实现课堂活动的一键调用和发放，课堂教学互动采集教学运行数据一键回传至校本智慧教学平台，实现线上加线下一体化智慧教学数据的有效采集。</w:t>
      </w:r>
    </w:p>
    <w:p w14:paraId="37CDEA97">
      <w:pPr>
        <w:numPr>
          <w:numId w:val="0"/>
        </w:num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智能中控系统：教室硬件设施设备采用高度集成的模块化设计方案，简单易用，融合智能中控系统，实现教室内所有设备的一键式管理和控制。可实现教室内音视频设备、网络设备、教学互动终端、信号切换等快速定位和控制功能。</w:t>
      </w:r>
    </w:p>
    <w:p w14:paraId="33EDA6F8">
      <w:pPr>
        <w:numPr>
          <w:numId w:val="0"/>
        </w:num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远程教学互动功能：教室通过录直播系统采集的音视频画面，可与超级黑板的泛雅课堂或是腾讯会议等远程互动软件深度对接，实现远程互动系统呈现的画面即为教室内多机位实时采集的音视频画面，实现远程课堂互动教学。</w:t>
      </w:r>
    </w:p>
    <w:p w14:paraId="364FA19A">
      <w:pPr>
        <w:numPr>
          <w:numId w:val="0"/>
        </w:numPr>
        <w:spacing w:line="360" w:lineRule="auto"/>
        <w:ind w:firstLine="480" w:firstLineChars="200"/>
        <w:rPr>
          <w:rFonts w:hint="eastAsia" w:asciiTheme="minorEastAsia" w:hAnsiTheme="minorEastAsia" w:eastAsiaTheme="minorEastAsia" w:cstheme="minorEastAsia"/>
          <w:sz w:val="24"/>
          <w:szCs w:val="24"/>
          <w:lang w:val="en-US" w:eastAsia="zh-CN"/>
        </w:rPr>
      </w:pPr>
    </w:p>
    <w:p w14:paraId="38D1B2F6">
      <w:pPr>
        <w:numPr>
          <w:ilvl w:val="0"/>
          <w:numId w:val="1"/>
        </w:numPr>
        <w:spacing w:line="360" w:lineRule="auto"/>
        <w:ind w:left="0" w:leftChars="0" w:firstLine="0" w:firstLineChars="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设备配置清单</w:t>
      </w:r>
    </w:p>
    <w:tbl>
      <w:tblPr>
        <w:tblW w:w="7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54"/>
        <w:gridCol w:w="3621"/>
        <w:gridCol w:w="1545"/>
        <w:gridCol w:w="1200"/>
      </w:tblGrid>
      <w:tr w14:paraId="248A1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954" w:type="dxa"/>
            <w:tcBorders>
              <w:top w:val="single" w:color="000000" w:sz="4" w:space="0"/>
              <w:left w:val="single" w:color="000000" w:sz="4" w:space="0"/>
              <w:bottom w:val="single" w:color="000000" w:sz="4" w:space="0"/>
              <w:right w:val="single" w:color="000000" w:sz="4" w:space="0"/>
            </w:tcBorders>
            <w:shd w:val="clear"/>
            <w:noWrap/>
            <w:vAlign w:val="center"/>
          </w:tcPr>
          <w:p w14:paraId="6BEF18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序号</w:t>
            </w:r>
          </w:p>
        </w:tc>
        <w:tc>
          <w:tcPr>
            <w:tcW w:w="3621" w:type="dxa"/>
            <w:tcBorders>
              <w:top w:val="single" w:color="000000" w:sz="4" w:space="0"/>
              <w:left w:val="single" w:color="000000" w:sz="4" w:space="0"/>
              <w:bottom w:val="single" w:color="000000" w:sz="4" w:space="0"/>
              <w:right w:val="single" w:color="000000" w:sz="4" w:space="0"/>
            </w:tcBorders>
            <w:shd w:val="clear"/>
            <w:noWrap/>
            <w:vAlign w:val="center"/>
          </w:tcPr>
          <w:p w14:paraId="2CF93E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设备名称</w:t>
            </w:r>
          </w:p>
        </w:tc>
        <w:tc>
          <w:tcPr>
            <w:tcW w:w="1545" w:type="dxa"/>
            <w:tcBorders>
              <w:top w:val="single" w:color="000000" w:sz="4" w:space="0"/>
              <w:left w:val="single" w:color="000000" w:sz="4" w:space="0"/>
              <w:bottom w:val="single" w:color="000000" w:sz="4" w:space="0"/>
              <w:right w:val="single" w:color="000000" w:sz="4" w:space="0"/>
            </w:tcBorders>
            <w:shd w:val="clear"/>
            <w:noWrap/>
            <w:vAlign w:val="center"/>
          </w:tcPr>
          <w:p w14:paraId="4438B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1AEAF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数量</w:t>
            </w:r>
          </w:p>
        </w:tc>
      </w:tr>
      <w:tr w14:paraId="3DCAF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954" w:type="dxa"/>
            <w:tcBorders>
              <w:top w:val="single" w:color="000000" w:sz="4" w:space="0"/>
              <w:left w:val="single" w:color="000000" w:sz="4" w:space="0"/>
              <w:bottom w:val="single" w:color="000000" w:sz="4" w:space="0"/>
              <w:right w:val="single" w:color="000000" w:sz="4" w:space="0"/>
            </w:tcBorders>
            <w:shd w:val="clear"/>
            <w:vAlign w:val="center"/>
          </w:tcPr>
          <w:p w14:paraId="30DA8C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1 </w:t>
            </w:r>
          </w:p>
        </w:tc>
        <w:tc>
          <w:tcPr>
            <w:tcW w:w="3621" w:type="dxa"/>
            <w:tcBorders>
              <w:top w:val="single" w:color="000000" w:sz="4" w:space="0"/>
              <w:left w:val="single" w:color="000000" w:sz="4" w:space="0"/>
              <w:bottom w:val="single" w:color="000000" w:sz="4" w:space="0"/>
              <w:right w:val="single" w:color="000000" w:sz="4" w:space="0"/>
            </w:tcBorders>
            <w:shd w:val="clear"/>
            <w:vAlign w:val="center"/>
          </w:tcPr>
          <w:p w14:paraId="537519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智慧教室终端</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1A2970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3F4A64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1 </w:t>
            </w:r>
          </w:p>
        </w:tc>
      </w:tr>
      <w:tr w14:paraId="4B950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954" w:type="dxa"/>
            <w:tcBorders>
              <w:top w:val="single" w:color="000000" w:sz="4" w:space="0"/>
              <w:left w:val="single" w:color="000000" w:sz="4" w:space="0"/>
              <w:bottom w:val="single" w:color="000000" w:sz="4" w:space="0"/>
              <w:right w:val="single" w:color="000000" w:sz="4" w:space="0"/>
            </w:tcBorders>
            <w:shd w:val="clear"/>
            <w:vAlign w:val="center"/>
          </w:tcPr>
          <w:p w14:paraId="53B433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2 </w:t>
            </w:r>
          </w:p>
        </w:tc>
        <w:tc>
          <w:tcPr>
            <w:tcW w:w="3621" w:type="dxa"/>
            <w:tcBorders>
              <w:top w:val="single" w:color="000000" w:sz="4" w:space="0"/>
              <w:left w:val="single" w:color="000000" w:sz="4" w:space="0"/>
              <w:bottom w:val="single" w:color="000000" w:sz="4" w:space="0"/>
              <w:right w:val="single" w:color="000000" w:sz="4" w:space="0"/>
            </w:tcBorders>
            <w:shd w:val="clear"/>
            <w:vAlign w:val="center"/>
          </w:tcPr>
          <w:p w14:paraId="2EFED9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智慧终端管理系统</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5C62EA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7D97EB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1 </w:t>
            </w:r>
          </w:p>
        </w:tc>
      </w:tr>
      <w:tr w14:paraId="0730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954" w:type="dxa"/>
            <w:tcBorders>
              <w:top w:val="single" w:color="000000" w:sz="4" w:space="0"/>
              <w:left w:val="single" w:color="000000" w:sz="4" w:space="0"/>
              <w:bottom w:val="single" w:color="000000" w:sz="4" w:space="0"/>
              <w:right w:val="single" w:color="000000" w:sz="4" w:space="0"/>
            </w:tcBorders>
            <w:shd w:val="clear"/>
            <w:vAlign w:val="center"/>
          </w:tcPr>
          <w:p w14:paraId="25A8AE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3 </w:t>
            </w:r>
          </w:p>
        </w:tc>
        <w:tc>
          <w:tcPr>
            <w:tcW w:w="3621" w:type="dxa"/>
            <w:tcBorders>
              <w:top w:val="single" w:color="000000" w:sz="4" w:space="0"/>
              <w:left w:val="single" w:color="000000" w:sz="4" w:space="0"/>
              <w:bottom w:val="single" w:color="000000" w:sz="4" w:space="0"/>
              <w:right w:val="single" w:color="000000" w:sz="4" w:space="0"/>
            </w:tcBorders>
            <w:shd w:val="clear"/>
            <w:vAlign w:val="center"/>
          </w:tcPr>
          <w:p w14:paraId="52711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常态录播系统</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21E9B8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770843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1 </w:t>
            </w:r>
          </w:p>
        </w:tc>
      </w:tr>
      <w:tr w14:paraId="02761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954" w:type="dxa"/>
            <w:tcBorders>
              <w:top w:val="single" w:color="000000" w:sz="4" w:space="0"/>
              <w:left w:val="single" w:color="000000" w:sz="4" w:space="0"/>
              <w:bottom w:val="single" w:color="000000" w:sz="4" w:space="0"/>
              <w:right w:val="single" w:color="000000" w:sz="4" w:space="0"/>
            </w:tcBorders>
            <w:shd w:val="clear"/>
            <w:vAlign w:val="center"/>
          </w:tcPr>
          <w:p w14:paraId="5A28AD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4 </w:t>
            </w:r>
          </w:p>
        </w:tc>
        <w:tc>
          <w:tcPr>
            <w:tcW w:w="3621" w:type="dxa"/>
            <w:tcBorders>
              <w:top w:val="single" w:color="000000" w:sz="4" w:space="0"/>
              <w:left w:val="single" w:color="000000" w:sz="4" w:space="0"/>
              <w:bottom w:val="single" w:color="000000" w:sz="4" w:space="0"/>
              <w:right w:val="single" w:color="000000" w:sz="4" w:space="0"/>
            </w:tcBorders>
            <w:shd w:val="clear"/>
            <w:vAlign w:val="center"/>
          </w:tcPr>
          <w:p w14:paraId="6BFB6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教师云镜摄像机</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267960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0E203A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1 </w:t>
            </w:r>
          </w:p>
        </w:tc>
      </w:tr>
      <w:tr w14:paraId="11890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954" w:type="dxa"/>
            <w:tcBorders>
              <w:top w:val="single" w:color="000000" w:sz="4" w:space="0"/>
              <w:left w:val="single" w:color="000000" w:sz="4" w:space="0"/>
              <w:bottom w:val="single" w:color="000000" w:sz="4" w:space="0"/>
              <w:right w:val="single" w:color="000000" w:sz="4" w:space="0"/>
            </w:tcBorders>
            <w:shd w:val="clear"/>
            <w:vAlign w:val="center"/>
          </w:tcPr>
          <w:p w14:paraId="258EFA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5 </w:t>
            </w:r>
          </w:p>
        </w:tc>
        <w:tc>
          <w:tcPr>
            <w:tcW w:w="3621" w:type="dxa"/>
            <w:tcBorders>
              <w:top w:val="single" w:color="000000" w:sz="4" w:space="0"/>
              <w:left w:val="single" w:color="000000" w:sz="4" w:space="0"/>
              <w:bottom w:val="single" w:color="000000" w:sz="4" w:space="0"/>
              <w:right w:val="single" w:color="000000" w:sz="4" w:space="0"/>
            </w:tcBorders>
            <w:shd w:val="clear"/>
            <w:vAlign w:val="center"/>
          </w:tcPr>
          <w:p w14:paraId="44B5D6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学生云镜摄像机</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369D13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77ABC4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1 </w:t>
            </w:r>
          </w:p>
        </w:tc>
      </w:tr>
      <w:tr w14:paraId="6096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954" w:type="dxa"/>
            <w:tcBorders>
              <w:top w:val="single" w:color="000000" w:sz="4" w:space="0"/>
              <w:left w:val="single" w:color="000000" w:sz="4" w:space="0"/>
              <w:bottom w:val="single" w:color="000000" w:sz="4" w:space="0"/>
              <w:right w:val="single" w:color="000000" w:sz="4" w:space="0"/>
            </w:tcBorders>
            <w:shd w:val="clear"/>
            <w:vAlign w:val="center"/>
          </w:tcPr>
          <w:p w14:paraId="17AF4C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6 </w:t>
            </w:r>
          </w:p>
        </w:tc>
        <w:tc>
          <w:tcPr>
            <w:tcW w:w="3621" w:type="dxa"/>
            <w:tcBorders>
              <w:top w:val="single" w:color="000000" w:sz="4" w:space="0"/>
              <w:left w:val="single" w:color="000000" w:sz="4" w:space="0"/>
              <w:bottom w:val="single" w:color="000000" w:sz="4" w:space="0"/>
              <w:right w:val="single" w:color="000000" w:sz="4" w:space="0"/>
            </w:tcBorders>
            <w:shd w:val="clear"/>
            <w:vAlign w:val="center"/>
          </w:tcPr>
          <w:p w14:paraId="655A12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拾音吊麦</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6197B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支</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7D006A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4 </w:t>
            </w:r>
          </w:p>
        </w:tc>
      </w:tr>
      <w:tr w14:paraId="3C955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954" w:type="dxa"/>
            <w:tcBorders>
              <w:top w:val="single" w:color="000000" w:sz="4" w:space="0"/>
              <w:left w:val="single" w:color="000000" w:sz="4" w:space="0"/>
              <w:bottom w:val="single" w:color="000000" w:sz="4" w:space="0"/>
              <w:right w:val="single" w:color="000000" w:sz="4" w:space="0"/>
            </w:tcBorders>
            <w:shd w:val="clear"/>
            <w:vAlign w:val="center"/>
          </w:tcPr>
          <w:p w14:paraId="4CDD5F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7 </w:t>
            </w:r>
          </w:p>
        </w:tc>
        <w:tc>
          <w:tcPr>
            <w:tcW w:w="3621" w:type="dxa"/>
            <w:tcBorders>
              <w:top w:val="single" w:color="000000" w:sz="4" w:space="0"/>
              <w:left w:val="single" w:color="000000" w:sz="4" w:space="0"/>
              <w:bottom w:val="single" w:color="000000" w:sz="4" w:space="0"/>
              <w:right w:val="single" w:color="000000" w:sz="4" w:space="0"/>
            </w:tcBorders>
            <w:shd w:val="clear"/>
            <w:vAlign w:val="center"/>
          </w:tcPr>
          <w:p w14:paraId="0F9C2F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云直播系统</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27D073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3EE027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1 </w:t>
            </w:r>
          </w:p>
        </w:tc>
      </w:tr>
      <w:tr w14:paraId="3A457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954" w:type="dxa"/>
            <w:tcBorders>
              <w:top w:val="single" w:color="000000" w:sz="4" w:space="0"/>
              <w:left w:val="single" w:color="000000" w:sz="4" w:space="0"/>
              <w:bottom w:val="single" w:color="000000" w:sz="4" w:space="0"/>
              <w:right w:val="single" w:color="000000" w:sz="4" w:space="0"/>
            </w:tcBorders>
            <w:shd w:val="clear"/>
            <w:vAlign w:val="center"/>
          </w:tcPr>
          <w:p w14:paraId="4A75C5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8 </w:t>
            </w:r>
          </w:p>
        </w:tc>
        <w:tc>
          <w:tcPr>
            <w:tcW w:w="3621" w:type="dxa"/>
            <w:tcBorders>
              <w:top w:val="single" w:color="000000" w:sz="4" w:space="0"/>
              <w:left w:val="single" w:color="000000" w:sz="4" w:space="0"/>
              <w:bottom w:val="single" w:color="000000" w:sz="4" w:space="0"/>
              <w:right w:val="single" w:color="000000" w:sz="4" w:space="0"/>
            </w:tcBorders>
            <w:shd w:val="clear"/>
            <w:vAlign w:val="center"/>
          </w:tcPr>
          <w:p w14:paraId="28DA97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数字红外无线系统主机</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50E205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05F9C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1 </w:t>
            </w:r>
          </w:p>
        </w:tc>
      </w:tr>
      <w:tr w14:paraId="1452D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954" w:type="dxa"/>
            <w:tcBorders>
              <w:top w:val="single" w:color="000000" w:sz="4" w:space="0"/>
              <w:left w:val="single" w:color="000000" w:sz="4" w:space="0"/>
              <w:bottom w:val="single" w:color="000000" w:sz="4" w:space="0"/>
              <w:right w:val="single" w:color="000000" w:sz="4" w:space="0"/>
            </w:tcBorders>
            <w:shd w:val="clear"/>
            <w:vAlign w:val="center"/>
          </w:tcPr>
          <w:p w14:paraId="4843CF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9 </w:t>
            </w:r>
          </w:p>
        </w:tc>
        <w:tc>
          <w:tcPr>
            <w:tcW w:w="3621" w:type="dxa"/>
            <w:tcBorders>
              <w:top w:val="single" w:color="000000" w:sz="4" w:space="0"/>
              <w:left w:val="single" w:color="000000" w:sz="4" w:space="0"/>
              <w:bottom w:val="single" w:color="000000" w:sz="4" w:space="0"/>
              <w:right w:val="single" w:color="000000" w:sz="4" w:space="0"/>
            </w:tcBorders>
            <w:shd w:val="clear"/>
            <w:vAlign w:val="center"/>
          </w:tcPr>
          <w:p w14:paraId="37CFCD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数字红外接收器</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157367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74DC0E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1 </w:t>
            </w:r>
          </w:p>
        </w:tc>
      </w:tr>
      <w:tr w14:paraId="7D542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954" w:type="dxa"/>
            <w:tcBorders>
              <w:top w:val="single" w:color="000000" w:sz="4" w:space="0"/>
              <w:left w:val="single" w:color="000000" w:sz="4" w:space="0"/>
              <w:bottom w:val="single" w:color="000000" w:sz="4" w:space="0"/>
              <w:right w:val="single" w:color="000000" w:sz="4" w:space="0"/>
            </w:tcBorders>
            <w:shd w:val="clear"/>
            <w:vAlign w:val="center"/>
          </w:tcPr>
          <w:p w14:paraId="4F8D3C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10 </w:t>
            </w:r>
          </w:p>
        </w:tc>
        <w:tc>
          <w:tcPr>
            <w:tcW w:w="3621" w:type="dxa"/>
            <w:tcBorders>
              <w:top w:val="single" w:color="000000" w:sz="4" w:space="0"/>
              <w:left w:val="single" w:color="000000" w:sz="4" w:space="0"/>
              <w:bottom w:val="single" w:color="000000" w:sz="4" w:space="0"/>
              <w:right w:val="single" w:color="000000" w:sz="4" w:space="0"/>
            </w:tcBorders>
            <w:shd w:val="clear"/>
            <w:vAlign w:val="center"/>
          </w:tcPr>
          <w:p w14:paraId="7CBBC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麦克风</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2C299D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01FF7E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1 </w:t>
            </w:r>
          </w:p>
        </w:tc>
      </w:tr>
      <w:tr w14:paraId="224F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954" w:type="dxa"/>
            <w:tcBorders>
              <w:top w:val="single" w:color="000000" w:sz="4" w:space="0"/>
              <w:left w:val="single" w:color="000000" w:sz="4" w:space="0"/>
              <w:bottom w:val="single" w:color="000000" w:sz="4" w:space="0"/>
              <w:right w:val="single" w:color="000000" w:sz="4" w:space="0"/>
            </w:tcBorders>
            <w:shd w:val="clear"/>
            <w:vAlign w:val="center"/>
          </w:tcPr>
          <w:p w14:paraId="2214E6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11 </w:t>
            </w:r>
          </w:p>
        </w:tc>
        <w:tc>
          <w:tcPr>
            <w:tcW w:w="3621" w:type="dxa"/>
            <w:tcBorders>
              <w:top w:val="single" w:color="000000" w:sz="4" w:space="0"/>
              <w:left w:val="single" w:color="000000" w:sz="4" w:space="0"/>
              <w:bottom w:val="single" w:color="000000" w:sz="4" w:space="0"/>
              <w:right w:val="single" w:color="000000" w:sz="4" w:space="0"/>
            </w:tcBorders>
            <w:shd w:val="clear"/>
            <w:vAlign w:val="center"/>
          </w:tcPr>
          <w:p w14:paraId="06AD06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线阵列音柱</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6E0987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1788D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2 </w:t>
            </w:r>
          </w:p>
        </w:tc>
      </w:tr>
      <w:tr w14:paraId="3AC0C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954" w:type="dxa"/>
            <w:tcBorders>
              <w:top w:val="single" w:color="000000" w:sz="4" w:space="0"/>
              <w:left w:val="single" w:color="000000" w:sz="4" w:space="0"/>
              <w:bottom w:val="single" w:color="000000" w:sz="4" w:space="0"/>
              <w:right w:val="single" w:color="000000" w:sz="4" w:space="0"/>
            </w:tcBorders>
            <w:shd w:val="clear"/>
            <w:vAlign w:val="center"/>
          </w:tcPr>
          <w:p w14:paraId="24E313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12 </w:t>
            </w:r>
          </w:p>
        </w:tc>
        <w:tc>
          <w:tcPr>
            <w:tcW w:w="3621" w:type="dxa"/>
            <w:tcBorders>
              <w:top w:val="single" w:color="000000" w:sz="4" w:space="0"/>
              <w:left w:val="single" w:color="000000" w:sz="4" w:space="0"/>
              <w:bottom w:val="single" w:color="000000" w:sz="4" w:space="0"/>
              <w:right w:val="single" w:color="000000" w:sz="4" w:space="0"/>
            </w:tcBorders>
            <w:shd w:val="clear"/>
            <w:vAlign w:val="center"/>
          </w:tcPr>
          <w:p w14:paraId="2F8F61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智慧课堂互动教学系统</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34D394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7BD3E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1 </w:t>
            </w:r>
          </w:p>
        </w:tc>
      </w:tr>
      <w:tr w14:paraId="504C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954" w:type="dxa"/>
            <w:tcBorders>
              <w:top w:val="single" w:color="000000" w:sz="4" w:space="0"/>
              <w:left w:val="single" w:color="000000" w:sz="4" w:space="0"/>
              <w:bottom w:val="single" w:color="000000" w:sz="4" w:space="0"/>
              <w:right w:val="single" w:color="000000" w:sz="4" w:space="0"/>
            </w:tcBorders>
            <w:shd w:val="clear"/>
            <w:vAlign w:val="center"/>
          </w:tcPr>
          <w:p w14:paraId="10DF38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13 </w:t>
            </w:r>
          </w:p>
        </w:tc>
        <w:tc>
          <w:tcPr>
            <w:tcW w:w="3621" w:type="dxa"/>
            <w:tcBorders>
              <w:top w:val="single" w:color="000000" w:sz="4" w:space="0"/>
              <w:left w:val="single" w:color="000000" w:sz="4" w:space="0"/>
              <w:bottom w:val="single" w:color="000000" w:sz="4" w:space="0"/>
              <w:right w:val="single" w:color="000000" w:sz="4" w:space="0"/>
            </w:tcBorders>
            <w:shd w:val="clear"/>
            <w:vAlign w:val="center"/>
          </w:tcPr>
          <w:p w14:paraId="7EED12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单屏智慧黑板</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750372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3E71D5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1 </w:t>
            </w:r>
          </w:p>
        </w:tc>
      </w:tr>
      <w:tr w14:paraId="362D2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954" w:type="dxa"/>
            <w:tcBorders>
              <w:top w:val="single" w:color="000000" w:sz="4" w:space="0"/>
              <w:left w:val="single" w:color="000000" w:sz="4" w:space="0"/>
              <w:bottom w:val="single" w:color="000000" w:sz="4" w:space="0"/>
              <w:right w:val="single" w:color="000000" w:sz="4" w:space="0"/>
            </w:tcBorders>
            <w:shd w:val="clear"/>
            <w:vAlign w:val="center"/>
          </w:tcPr>
          <w:p w14:paraId="60BE74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14 </w:t>
            </w:r>
          </w:p>
        </w:tc>
        <w:tc>
          <w:tcPr>
            <w:tcW w:w="3621" w:type="dxa"/>
            <w:tcBorders>
              <w:top w:val="single" w:color="000000" w:sz="4" w:space="0"/>
              <w:left w:val="single" w:color="000000" w:sz="4" w:space="0"/>
              <w:bottom w:val="single" w:color="000000" w:sz="4" w:space="0"/>
              <w:right w:val="single" w:color="000000" w:sz="4" w:space="0"/>
            </w:tcBorders>
            <w:shd w:val="clear"/>
            <w:vAlign w:val="center"/>
          </w:tcPr>
          <w:p w14:paraId="71C497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可移动梯形桌椅(两个梯形)</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47D701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3168CA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6 </w:t>
            </w:r>
          </w:p>
        </w:tc>
      </w:tr>
      <w:tr w14:paraId="4D52C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954" w:type="dxa"/>
            <w:tcBorders>
              <w:top w:val="single" w:color="000000" w:sz="4" w:space="0"/>
              <w:left w:val="single" w:color="000000" w:sz="4" w:space="0"/>
              <w:bottom w:val="single" w:color="000000" w:sz="4" w:space="0"/>
              <w:right w:val="single" w:color="000000" w:sz="4" w:space="0"/>
            </w:tcBorders>
            <w:shd w:val="clear"/>
            <w:vAlign w:val="center"/>
          </w:tcPr>
          <w:p w14:paraId="05E089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15 </w:t>
            </w:r>
          </w:p>
        </w:tc>
        <w:tc>
          <w:tcPr>
            <w:tcW w:w="3621" w:type="dxa"/>
            <w:tcBorders>
              <w:top w:val="single" w:color="000000" w:sz="4" w:space="0"/>
              <w:left w:val="single" w:color="000000" w:sz="4" w:space="0"/>
              <w:bottom w:val="single" w:color="000000" w:sz="4" w:space="0"/>
              <w:right w:val="single" w:color="000000" w:sz="4" w:space="0"/>
            </w:tcBorders>
            <w:shd w:val="clear"/>
            <w:vAlign w:val="center"/>
          </w:tcPr>
          <w:p w14:paraId="6CC75C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触控一体机</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166BE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3A059C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2 </w:t>
            </w:r>
          </w:p>
        </w:tc>
      </w:tr>
      <w:tr w14:paraId="728F7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954" w:type="dxa"/>
            <w:tcBorders>
              <w:top w:val="single" w:color="000000" w:sz="4" w:space="0"/>
              <w:left w:val="single" w:color="000000" w:sz="4" w:space="0"/>
              <w:bottom w:val="single" w:color="000000" w:sz="4" w:space="0"/>
              <w:right w:val="single" w:color="000000" w:sz="4" w:space="0"/>
            </w:tcBorders>
            <w:shd w:val="clear"/>
            <w:vAlign w:val="center"/>
          </w:tcPr>
          <w:p w14:paraId="662A9D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16 </w:t>
            </w:r>
          </w:p>
        </w:tc>
        <w:tc>
          <w:tcPr>
            <w:tcW w:w="3621" w:type="dxa"/>
            <w:tcBorders>
              <w:top w:val="single" w:color="000000" w:sz="4" w:space="0"/>
              <w:left w:val="single" w:color="000000" w:sz="4" w:space="0"/>
              <w:bottom w:val="single" w:color="000000" w:sz="4" w:space="0"/>
              <w:right w:val="single" w:color="000000" w:sz="4" w:space="0"/>
            </w:tcBorders>
            <w:shd w:val="clear"/>
            <w:vAlign w:val="center"/>
          </w:tcPr>
          <w:p w14:paraId="68F49B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智慧讲台</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361697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0C525B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1 </w:t>
            </w:r>
          </w:p>
        </w:tc>
      </w:tr>
      <w:tr w14:paraId="1399B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954" w:type="dxa"/>
            <w:tcBorders>
              <w:top w:val="single" w:color="000000" w:sz="4" w:space="0"/>
              <w:left w:val="single" w:color="000000" w:sz="4" w:space="0"/>
              <w:bottom w:val="single" w:color="000000" w:sz="4" w:space="0"/>
              <w:right w:val="single" w:color="000000" w:sz="4" w:space="0"/>
            </w:tcBorders>
            <w:shd w:val="clear"/>
            <w:vAlign w:val="center"/>
          </w:tcPr>
          <w:p w14:paraId="1FF95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17 </w:t>
            </w:r>
          </w:p>
        </w:tc>
        <w:tc>
          <w:tcPr>
            <w:tcW w:w="3621" w:type="dxa"/>
            <w:tcBorders>
              <w:top w:val="single" w:color="000000" w:sz="4" w:space="0"/>
              <w:left w:val="single" w:color="000000" w:sz="4" w:space="0"/>
              <w:bottom w:val="single" w:color="000000" w:sz="4" w:space="0"/>
              <w:right w:val="single" w:color="000000" w:sz="4" w:space="0"/>
            </w:tcBorders>
            <w:shd w:val="clear"/>
            <w:vAlign w:val="center"/>
          </w:tcPr>
          <w:p w14:paraId="66A5E3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无线键鼠</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674396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1B6B9C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1 </w:t>
            </w:r>
          </w:p>
        </w:tc>
      </w:tr>
      <w:tr w14:paraId="16EEF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954" w:type="dxa"/>
            <w:tcBorders>
              <w:top w:val="single" w:color="000000" w:sz="4" w:space="0"/>
              <w:left w:val="single" w:color="000000" w:sz="4" w:space="0"/>
              <w:bottom w:val="single" w:color="000000" w:sz="4" w:space="0"/>
              <w:right w:val="single" w:color="000000" w:sz="4" w:space="0"/>
            </w:tcBorders>
            <w:shd w:val="clear"/>
            <w:vAlign w:val="center"/>
          </w:tcPr>
          <w:p w14:paraId="000E11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18 </w:t>
            </w:r>
          </w:p>
        </w:tc>
        <w:tc>
          <w:tcPr>
            <w:tcW w:w="3621" w:type="dxa"/>
            <w:tcBorders>
              <w:top w:val="single" w:color="000000" w:sz="4" w:space="0"/>
              <w:left w:val="single" w:color="000000" w:sz="4" w:space="0"/>
              <w:bottom w:val="single" w:color="000000" w:sz="4" w:space="0"/>
              <w:right w:val="single" w:color="000000" w:sz="4" w:space="0"/>
            </w:tcBorders>
            <w:shd w:val="clear"/>
            <w:vAlign w:val="center"/>
          </w:tcPr>
          <w:p w14:paraId="086F7E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无线AP</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5D8623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16CC54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1 </w:t>
            </w:r>
          </w:p>
        </w:tc>
      </w:tr>
      <w:tr w14:paraId="4D9D8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954" w:type="dxa"/>
            <w:tcBorders>
              <w:top w:val="single" w:color="000000" w:sz="4" w:space="0"/>
              <w:left w:val="single" w:color="000000" w:sz="4" w:space="0"/>
              <w:bottom w:val="single" w:color="000000" w:sz="4" w:space="0"/>
              <w:right w:val="single" w:color="000000" w:sz="4" w:space="0"/>
            </w:tcBorders>
            <w:shd w:val="clear"/>
            <w:vAlign w:val="center"/>
          </w:tcPr>
          <w:p w14:paraId="4E2387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19 </w:t>
            </w:r>
          </w:p>
        </w:tc>
        <w:tc>
          <w:tcPr>
            <w:tcW w:w="3621" w:type="dxa"/>
            <w:tcBorders>
              <w:top w:val="single" w:color="000000" w:sz="4" w:space="0"/>
              <w:left w:val="single" w:color="000000" w:sz="4" w:space="0"/>
              <w:bottom w:val="single" w:color="000000" w:sz="4" w:space="0"/>
              <w:right w:val="single" w:color="000000" w:sz="4" w:space="0"/>
            </w:tcBorders>
            <w:shd w:val="clear"/>
            <w:vAlign w:val="center"/>
          </w:tcPr>
          <w:p w14:paraId="0B0D5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企业级VPN路由器</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14:paraId="44362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085D41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 xml:space="preserve">1 </w:t>
            </w:r>
          </w:p>
        </w:tc>
      </w:tr>
    </w:tbl>
    <w:p w14:paraId="244D4990">
      <w:pPr>
        <w:numPr>
          <w:numId w:val="0"/>
        </w:numPr>
        <w:ind w:leftChars="0"/>
        <w:rPr>
          <w:rFonts w:hint="eastAsia" w:asciiTheme="minorEastAsia" w:hAnsiTheme="minorEastAsia" w:eastAsiaTheme="minorEastAsia" w:cs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86698"/>
    <w:multiLevelType w:val="singleLevel"/>
    <w:tmpl w:val="85E866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FA5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22</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2025-12-26T06:49:30Z</dcterms:created>
  <dc:creator>Administrator</dc:creator>
  <cp:lastModifiedBy>秋</cp:lastModifiedBy>
  <dcterms:modified xsi:type="dcterms:W3CDTF">2025-12-26T07:11:35Z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eyJoZGlkIjoiNWViMTJmNzU0MGJkZGU1NGE3NTQwNzkwMzEwZDliZDEiLCJ1c2VySWQiOiIxNzM3NzYzNDEzIn0=</vt:lpwstr>
  </property>
  <property fmtid="{D5CDD505-2E9C-101B-9397-08002B2CF9AE}" pid="4" name="ICV">
    <vt:lpwstr>BBD970E7BDA04BE7A0576B02CB24A493_12</vt:lpwstr>
  </property>
</Properties>
</file>